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2F831" w14:textId="77777777" w:rsidR="00A65398" w:rsidRPr="004C3DDA" w:rsidRDefault="00EE1CFE" w:rsidP="0070323F">
      <w:pPr>
        <w:spacing w:line="700" w:lineRule="exact"/>
        <w:ind w:leftChars="195" w:firstLineChars="400" w:firstLine="1120"/>
        <w:rPr>
          <w:rFonts w:ascii="標楷體" w:hint="eastAsia"/>
          <w:szCs w:val="28"/>
        </w:rPr>
      </w:pPr>
      <w:r w:rsidRPr="004C3DDA">
        <w:rPr>
          <w:rFonts w:ascii="標楷體" w:hint="eastAsia"/>
        </w:rPr>
        <w:t>淡江大學</w:t>
      </w:r>
      <w:r w:rsidR="0070323F">
        <w:rPr>
          <w:rFonts w:ascii="標楷體" w:hint="eastAsia"/>
        </w:rPr>
        <w:t xml:space="preserve">     </w:t>
      </w:r>
      <w:r w:rsidRPr="004C3DDA">
        <w:rPr>
          <w:rFonts w:ascii="標楷體" w:hint="eastAsia"/>
        </w:rPr>
        <w:t>學年度第</w:t>
      </w:r>
      <w:r w:rsidR="00B96E91" w:rsidRPr="004C3DDA">
        <w:rPr>
          <w:rFonts w:ascii="標楷體" w:hint="eastAsia"/>
        </w:rPr>
        <w:t xml:space="preserve"> </w:t>
      </w:r>
      <w:r w:rsidRPr="004C3DDA">
        <w:rPr>
          <w:rFonts w:ascii="標楷體" w:hint="eastAsia"/>
          <w:sz w:val="56"/>
          <w:szCs w:val="56"/>
          <w:eastAsianLayout w:id="185314816" w:combine="1"/>
        </w:rPr>
        <w:t>□1□2</w:t>
      </w:r>
      <w:r w:rsidR="00B96E91" w:rsidRPr="004C3DDA">
        <w:rPr>
          <w:rFonts w:ascii="標楷體" w:hint="eastAsia"/>
          <w:sz w:val="56"/>
          <w:szCs w:val="56"/>
        </w:rPr>
        <w:t xml:space="preserve"> </w:t>
      </w:r>
      <w:r w:rsidRPr="004C3DDA">
        <w:rPr>
          <w:rFonts w:ascii="標楷體" w:hint="eastAsia"/>
        </w:rPr>
        <w:t>學期</w:t>
      </w:r>
      <w:r w:rsidR="00A65398" w:rsidRPr="004C3DDA">
        <w:rPr>
          <w:rFonts w:ascii="標楷體" w:hint="eastAsia"/>
          <w:szCs w:val="28"/>
        </w:rPr>
        <w:t>校外教學申請表</w:t>
      </w:r>
    </w:p>
    <w:tbl>
      <w:tblPr>
        <w:tblW w:w="9827" w:type="dxa"/>
        <w:tblInd w:w="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28"/>
        <w:gridCol w:w="784"/>
        <w:gridCol w:w="1204"/>
        <w:gridCol w:w="238"/>
        <w:gridCol w:w="756"/>
        <w:gridCol w:w="14"/>
        <w:gridCol w:w="783"/>
        <w:gridCol w:w="253"/>
        <w:gridCol w:w="840"/>
        <w:gridCol w:w="980"/>
        <w:gridCol w:w="13"/>
        <w:gridCol w:w="687"/>
        <w:gridCol w:w="2141"/>
      </w:tblGrid>
      <w:tr w:rsidR="00AE5FBA" w:rsidRPr="0042497D" w14:paraId="5AA0F63D" w14:textId="77777777" w:rsidTr="0013143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06" w:type="dxa"/>
            <w:vAlign w:val="center"/>
          </w:tcPr>
          <w:p w14:paraId="65B83302" w14:textId="77777777" w:rsidR="00AE5FBA" w:rsidRPr="0042497D" w:rsidRDefault="00AE5FBA" w:rsidP="008C5881">
            <w:pPr>
              <w:ind w:leftChars="55" w:left="518" w:hangingChars="140" w:hanging="364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發聘</w:t>
            </w:r>
          </w:p>
          <w:p w14:paraId="6689D14E" w14:textId="77777777" w:rsidR="00AE5FBA" w:rsidRPr="0042497D" w:rsidRDefault="00AE5FBA" w:rsidP="008C5881">
            <w:pPr>
              <w:ind w:leftChars="50" w:left="517" w:hangingChars="145" w:hanging="377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單位</w:t>
            </w:r>
          </w:p>
        </w:tc>
        <w:tc>
          <w:tcPr>
            <w:tcW w:w="2254" w:type="dxa"/>
            <w:gridSpan w:val="4"/>
            <w:vAlign w:val="center"/>
          </w:tcPr>
          <w:p w14:paraId="502F87A9" w14:textId="77777777" w:rsidR="00AE5FBA" w:rsidRPr="0042497D" w:rsidRDefault="00AE5FBA" w:rsidP="00EE1CFE">
            <w:pPr>
              <w:ind w:left="507" w:hanging="507"/>
              <w:rPr>
                <w:rFonts w:hint="eastAsia"/>
                <w:sz w:val="26"/>
                <w:szCs w:val="26"/>
              </w:rPr>
            </w:pPr>
          </w:p>
        </w:tc>
        <w:tc>
          <w:tcPr>
            <w:tcW w:w="756" w:type="dxa"/>
            <w:vAlign w:val="center"/>
          </w:tcPr>
          <w:p w14:paraId="4A742E91" w14:textId="77777777" w:rsidR="00AE5FBA" w:rsidRPr="0042497D" w:rsidRDefault="00AE5FBA" w:rsidP="008C5881">
            <w:pPr>
              <w:ind w:leftChars="20" w:left="511" w:hangingChars="175" w:hanging="455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教師</w:t>
            </w:r>
          </w:p>
          <w:p w14:paraId="662B5826" w14:textId="77777777" w:rsidR="00AE5FBA" w:rsidRPr="0042497D" w:rsidRDefault="00AE5FBA" w:rsidP="008C5881">
            <w:pPr>
              <w:ind w:leftChars="20" w:left="511" w:hangingChars="175" w:hanging="455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890" w:type="dxa"/>
            <w:gridSpan w:val="4"/>
            <w:vAlign w:val="center"/>
          </w:tcPr>
          <w:p w14:paraId="27E1A417" w14:textId="77777777" w:rsidR="00AE5FBA" w:rsidRPr="0042497D" w:rsidRDefault="00AE5FBA" w:rsidP="00EE1CFE">
            <w:pPr>
              <w:ind w:left="507" w:hanging="507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1660CA9E" w14:textId="77777777" w:rsidR="00AE5FBA" w:rsidRPr="0042497D" w:rsidRDefault="00AE5FBA" w:rsidP="00EE1CFE">
            <w:pPr>
              <w:ind w:left="507" w:hanging="507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□專任</w:t>
            </w:r>
          </w:p>
          <w:p w14:paraId="1A49D516" w14:textId="77777777" w:rsidR="00AE5FBA" w:rsidRPr="0042497D" w:rsidRDefault="00AE5FBA" w:rsidP="00EE1CFE">
            <w:pPr>
              <w:ind w:left="507" w:hanging="507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□兼任</w:t>
            </w:r>
          </w:p>
        </w:tc>
        <w:tc>
          <w:tcPr>
            <w:tcW w:w="700" w:type="dxa"/>
            <w:gridSpan w:val="2"/>
            <w:vAlign w:val="center"/>
          </w:tcPr>
          <w:p w14:paraId="1D805DA0" w14:textId="77777777" w:rsidR="00AE5FBA" w:rsidRPr="0042497D" w:rsidRDefault="00AE5FBA" w:rsidP="00EE1CFE">
            <w:pPr>
              <w:ind w:left="507" w:hanging="507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申請</w:t>
            </w:r>
          </w:p>
          <w:p w14:paraId="6094722E" w14:textId="77777777" w:rsidR="00AE5FBA" w:rsidRPr="0042497D" w:rsidRDefault="00AE5FBA" w:rsidP="00EE1CFE">
            <w:pPr>
              <w:ind w:left="507" w:hanging="507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日期</w:t>
            </w:r>
          </w:p>
        </w:tc>
        <w:tc>
          <w:tcPr>
            <w:tcW w:w="2141" w:type="dxa"/>
            <w:vAlign w:val="center"/>
          </w:tcPr>
          <w:p w14:paraId="39ED2B40" w14:textId="77777777" w:rsidR="00AE5FBA" w:rsidRPr="0042497D" w:rsidRDefault="004F5C6C" w:rsidP="00EE1CFE">
            <w:pPr>
              <w:ind w:left="507" w:hanging="507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 xml:space="preserve">   </w:t>
            </w:r>
            <w:r w:rsidRPr="0042497D">
              <w:rPr>
                <w:rFonts w:hint="eastAsia"/>
                <w:sz w:val="26"/>
                <w:szCs w:val="26"/>
              </w:rPr>
              <w:t>年</w:t>
            </w:r>
            <w:r w:rsidRPr="0042497D">
              <w:rPr>
                <w:rFonts w:hint="eastAsia"/>
                <w:sz w:val="26"/>
                <w:szCs w:val="26"/>
              </w:rPr>
              <w:t xml:space="preserve">   </w:t>
            </w:r>
            <w:r w:rsidRPr="0042497D">
              <w:rPr>
                <w:rFonts w:hint="eastAsia"/>
                <w:sz w:val="26"/>
                <w:szCs w:val="26"/>
              </w:rPr>
              <w:t>月</w:t>
            </w:r>
            <w:r w:rsidRPr="0042497D">
              <w:rPr>
                <w:rFonts w:hint="eastAsia"/>
                <w:sz w:val="26"/>
                <w:szCs w:val="26"/>
              </w:rPr>
              <w:t xml:space="preserve">  </w:t>
            </w:r>
            <w:r w:rsidRPr="0042497D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AE5FBA" w:rsidRPr="0042497D" w14:paraId="0F7D8DD3" w14:textId="77777777" w:rsidTr="0013143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06" w:type="dxa"/>
            <w:vAlign w:val="center"/>
          </w:tcPr>
          <w:p w14:paraId="6C1360A4" w14:textId="77777777" w:rsidR="00AE5FBA" w:rsidRPr="0042497D" w:rsidRDefault="00AE5FBA" w:rsidP="00482071">
            <w:pPr>
              <w:spacing w:line="360" w:lineRule="exact"/>
              <w:ind w:leftChars="50" w:left="517" w:hangingChars="145" w:hanging="377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開課</w:t>
            </w:r>
          </w:p>
          <w:p w14:paraId="3E6F75A7" w14:textId="77777777" w:rsidR="00AE5FBA" w:rsidRPr="0042497D" w:rsidRDefault="00AE5FBA" w:rsidP="008C5881">
            <w:pPr>
              <w:spacing w:line="360" w:lineRule="exact"/>
              <w:ind w:left="507" w:hanging="507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系年班</w:t>
            </w:r>
          </w:p>
        </w:tc>
        <w:tc>
          <w:tcPr>
            <w:tcW w:w="2254" w:type="dxa"/>
            <w:gridSpan w:val="4"/>
            <w:vAlign w:val="center"/>
          </w:tcPr>
          <w:p w14:paraId="55016E18" w14:textId="77777777" w:rsidR="00AE5FBA" w:rsidRPr="0042497D" w:rsidRDefault="00AE5FBA" w:rsidP="008C5881">
            <w:pPr>
              <w:spacing w:line="360" w:lineRule="exact"/>
              <w:ind w:left="507" w:hanging="507"/>
              <w:rPr>
                <w:rFonts w:hint="eastAsia"/>
                <w:sz w:val="26"/>
                <w:szCs w:val="26"/>
              </w:rPr>
            </w:pPr>
          </w:p>
        </w:tc>
        <w:tc>
          <w:tcPr>
            <w:tcW w:w="756" w:type="dxa"/>
            <w:vAlign w:val="center"/>
          </w:tcPr>
          <w:p w14:paraId="32E9742C" w14:textId="77777777" w:rsidR="00AE5FBA" w:rsidRPr="0042497D" w:rsidRDefault="00AE5FBA" w:rsidP="00482071">
            <w:pPr>
              <w:spacing w:line="360" w:lineRule="exact"/>
              <w:ind w:leftChars="20" w:left="511" w:hangingChars="175" w:hanging="455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課程</w:t>
            </w:r>
          </w:p>
          <w:p w14:paraId="411A9393" w14:textId="77777777" w:rsidR="00AE5FBA" w:rsidRPr="0042497D" w:rsidRDefault="00AE5FBA" w:rsidP="00482071">
            <w:pPr>
              <w:spacing w:line="360" w:lineRule="exact"/>
              <w:ind w:leftChars="20" w:left="511" w:hangingChars="175" w:hanging="455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名稱</w:t>
            </w:r>
          </w:p>
        </w:tc>
        <w:tc>
          <w:tcPr>
            <w:tcW w:w="5711" w:type="dxa"/>
            <w:gridSpan w:val="8"/>
            <w:vAlign w:val="center"/>
          </w:tcPr>
          <w:p w14:paraId="339C5534" w14:textId="77777777" w:rsidR="00AE5FBA" w:rsidRPr="0042497D" w:rsidRDefault="00AE5FBA" w:rsidP="008C5881">
            <w:pPr>
              <w:spacing w:line="360" w:lineRule="exact"/>
              <w:ind w:left="507" w:hanging="507"/>
              <w:rPr>
                <w:rFonts w:hint="eastAsia"/>
                <w:sz w:val="26"/>
                <w:szCs w:val="26"/>
              </w:rPr>
            </w:pPr>
          </w:p>
        </w:tc>
      </w:tr>
      <w:tr w:rsidR="00AE5FBA" w:rsidRPr="0042497D" w14:paraId="156DC627" w14:textId="77777777" w:rsidTr="0013143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30" w:type="dxa"/>
            <w:gridSpan w:val="7"/>
            <w:shd w:val="clear" w:color="auto" w:fill="D9D9D9"/>
            <w:vAlign w:val="center"/>
          </w:tcPr>
          <w:p w14:paraId="5EB69AA3" w14:textId="77777777" w:rsidR="00AE5FBA" w:rsidRPr="0042497D" w:rsidRDefault="00AE5FBA" w:rsidP="004C3DDA">
            <w:pPr>
              <w:spacing w:line="360" w:lineRule="exact"/>
              <w:ind w:leftChars="31" w:left="594" w:hanging="507"/>
              <w:jc w:val="center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原上課時間地點</w:t>
            </w:r>
          </w:p>
        </w:tc>
        <w:tc>
          <w:tcPr>
            <w:tcW w:w="5697" w:type="dxa"/>
            <w:gridSpan w:val="7"/>
            <w:shd w:val="clear" w:color="auto" w:fill="CCCCCC"/>
            <w:vAlign w:val="center"/>
          </w:tcPr>
          <w:p w14:paraId="1E5747E4" w14:textId="77777777" w:rsidR="00AE5FBA" w:rsidRPr="0042497D" w:rsidRDefault="00AE5FBA" w:rsidP="008C5881">
            <w:pPr>
              <w:spacing w:line="360" w:lineRule="exact"/>
              <w:ind w:leftChars="195" w:firstLineChars="350" w:firstLine="910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校外教學時間地點</w:t>
            </w:r>
          </w:p>
        </w:tc>
      </w:tr>
      <w:tr w:rsidR="00AE5FBA" w:rsidRPr="0042497D" w14:paraId="60B56662" w14:textId="77777777" w:rsidTr="0013143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34" w:type="dxa"/>
            <w:gridSpan w:val="2"/>
            <w:vAlign w:val="center"/>
          </w:tcPr>
          <w:p w14:paraId="2F579538" w14:textId="77777777" w:rsidR="00AE5FBA" w:rsidRPr="0042497D" w:rsidRDefault="00AE5FBA" w:rsidP="0085247C">
            <w:pPr>
              <w:ind w:left="507" w:hanging="507"/>
              <w:jc w:val="center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日期</w:t>
            </w:r>
          </w:p>
        </w:tc>
        <w:tc>
          <w:tcPr>
            <w:tcW w:w="784" w:type="dxa"/>
            <w:vAlign w:val="center"/>
          </w:tcPr>
          <w:p w14:paraId="4E045105" w14:textId="77777777" w:rsidR="00AE5FBA" w:rsidRPr="0042497D" w:rsidRDefault="00AE5FBA" w:rsidP="0085247C">
            <w:pPr>
              <w:ind w:left="507" w:hanging="507"/>
              <w:jc w:val="center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星期</w:t>
            </w:r>
          </w:p>
        </w:tc>
        <w:tc>
          <w:tcPr>
            <w:tcW w:w="1204" w:type="dxa"/>
            <w:vAlign w:val="center"/>
          </w:tcPr>
          <w:p w14:paraId="16A51831" w14:textId="77777777" w:rsidR="00AE5FBA" w:rsidRPr="0042497D" w:rsidRDefault="00AE5FBA" w:rsidP="0085247C">
            <w:pPr>
              <w:ind w:left="507" w:hanging="507"/>
              <w:jc w:val="center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節次</w:t>
            </w:r>
          </w:p>
        </w:tc>
        <w:tc>
          <w:tcPr>
            <w:tcW w:w="1008" w:type="dxa"/>
            <w:gridSpan w:val="3"/>
            <w:vAlign w:val="center"/>
          </w:tcPr>
          <w:p w14:paraId="569DCE71" w14:textId="77777777" w:rsidR="00AE5FBA" w:rsidRPr="0042497D" w:rsidRDefault="00AE5FBA" w:rsidP="0085247C">
            <w:pPr>
              <w:ind w:left="507" w:hanging="507"/>
              <w:jc w:val="center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教室</w:t>
            </w:r>
          </w:p>
        </w:tc>
        <w:tc>
          <w:tcPr>
            <w:tcW w:w="1036" w:type="dxa"/>
            <w:gridSpan w:val="2"/>
            <w:vAlign w:val="center"/>
          </w:tcPr>
          <w:p w14:paraId="7F059931" w14:textId="77777777" w:rsidR="00AE5FBA" w:rsidRPr="0042497D" w:rsidRDefault="00AE5FBA" w:rsidP="0085247C">
            <w:pPr>
              <w:ind w:left="507" w:hanging="507"/>
              <w:jc w:val="center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日期</w:t>
            </w:r>
          </w:p>
        </w:tc>
        <w:tc>
          <w:tcPr>
            <w:tcW w:w="1833" w:type="dxa"/>
            <w:gridSpan w:val="3"/>
            <w:vAlign w:val="center"/>
          </w:tcPr>
          <w:p w14:paraId="14D2EC55" w14:textId="77777777" w:rsidR="00AE5FBA" w:rsidRPr="0042497D" w:rsidRDefault="00AE5FBA" w:rsidP="0085247C">
            <w:pPr>
              <w:ind w:left="507" w:hanging="507"/>
              <w:jc w:val="center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時間</w:t>
            </w:r>
          </w:p>
        </w:tc>
        <w:tc>
          <w:tcPr>
            <w:tcW w:w="2828" w:type="dxa"/>
            <w:gridSpan w:val="2"/>
            <w:vAlign w:val="center"/>
          </w:tcPr>
          <w:p w14:paraId="7AC13258" w14:textId="77777777" w:rsidR="00AE5FBA" w:rsidRPr="0042497D" w:rsidRDefault="00AE5FBA" w:rsidP="0085247C">
            <w:pPr>
              <w:ind w:left="507" w:hanging="507"/>
              <w:jc w:val="center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地點</w:t>
            </w:r>
          </w:p>
        </w:tc>
      </w:tr>
      <w:tr w:rsidR="00630E87" w:rsidRPr="0042497D" w14:paraId="035B3404" w14:textId="77777777" w:rsidTr="0013143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34" w:type="dxa"/>
            <w:gridSpan w:val="2"/>
            <w:vMerge w:val="restart"/>
            <w:vAlign w:val="center"/>
          </w:tcPr>
          <w:p w14:paraId="2A25A6BA" w14:textId="77777777" w:rsidR="00630E87" w:rsidRPr="0042497D" w:rsidRDefault="00630E87" w:rsidP="00EE1CFE">
            <w:pPr>
              <w:ind w:left="507" w:hanging="507"/>
              <w:rPr>
                <w:rFonts w:hint="eastAsia"/>
                <w:sz w:val="26"/>
                <w:szCs w:val="26"/>
              </w:rPr>
            </w:pPr>
          </w:p>
        </w:tc>
        <w:tc>
          <w:tcPr>
            <w:tcW w:w="784" w:type="dxa"/>
            <w:vMerge w:val="restart"/>
            <w:vAlign w:val="center"/>
          </w:tcPr>
          <w:p w14:paraId="017A0158" w14:textId="77777777" w:rsidR="00630E87" w:rsidRPr="0042497D" w:rsidRDefault="00630E87" w:rsidP="00EE1CFE">
            <w:pPr>
              <w:ind w:left="507" w:hanging="507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4092434B" w14:textId="77777777" w:rsidR="00630E87" w:rsidRPr="0042497D" w:rsidRDefault="00630E87" w:rsidP="00EE1CFE">
            <w:pPr>
              <w:ind w:left="507" w:hanging="507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008" w:type="dxa"/>
            <w:gridSpan w:val="3"/>
            <w:vMerge w:val="restart"/>
            <w:vAlign w:val="center"/>
          </w:tcPr>
          <w:p w14:paraId="462C622C" w14:textId="77777777" w:rsidR="00630E87" w:rsidRPr="0042497D" w:rsidRDefault="00630E87" w:rsidP="00EE1CFE">
            <w:pPr>
              <w:ind w:left="507" w:hanging="507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2FBF13B1" w14:textId="77777777" w:rsidR="00630E87" w:rsidRPr="0042497D" w:rsidRDefault="00630E87" w:rsidP="00D6228F">
            <w:pPr>
              <w:spacing w:line="340" w:lineRule="exact"/>
              <w:ind w:left="507" w:hanging="507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833" w:type="dxa"/>
            <w:gridSpan w:val="3"/>
            <w:vAlign w:val="center"/>
          </w:tcPr>
          <w:p w14:paraId="506341BF" w14:textId="77777777" w:rsidR="00630E87" w:rsidRPr="0042497D" w:rsidRDefault="00630E87" w:rsidP="00D6228F">
            <w:pPr>
              <w:spacing w:line="340" w:lineRule="exact"/>
              <w:ind w:left="507" w:hanging="507"/>
              <w:rPr>
                <w:rFonts w:hint="eastAsia"/>
                <w:sz w:val="26"/>
                <w:szCs w:val="26"/>
              </w:rPr>
            </w:pPr>
          </w:p>
        </w:tc>
        <w:tc>
          <w:tcPr>
            <w:tcW w:w="2828" w:type="dxa"/>
            <w:gridSpan w:val="2"/>
            <w:vAlign w:val="center"/>
          </w:tcPr>
          <w:p w14:paraId="0ADE0B11" w14:textId="77777777" w:rsidR="00630E87" w:rsidRPr="0042497D" w:rsidRDefault="00630E87" w:rsidP="004C3DDA">
            <w:pPr>
              <w:spacing w:line="340" w:lineRule="exact"/>
              <w:ind w:left="507" w:hanging="507"/>
              <w:rPr>
                <w:rFonts w:hint="eastAsia"/>
                <w:sz w:val="26"/>
                <w:szCs w:val="26"/>
              </w:rPr>
            </w:pPr>
          </w:p>
        </w:tc>
      </w:tr>
      <w:tr w:rsidR="00630E87" w:rsidRPr="0042497D" w14:paraId="04D19C50" w14:textId="77777777" w:rsidTr="0013143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134" w:type="dxa"/>
            <w:gridSpan w:val="2"/>
            <w:vMerge/>
            <w:vAlign w:val="center"/>
          </w:tcPr>
          <w:p w14:paraId="5CE730B4" w14:textId="77777777" w:rsidR="00630E87" w:rsidRPr="0042497D" w:rsidRDefault="00630E87" w:rsidP="00EE1CFE">
            <w:pPr>
              <w:ind w:left="507" w:hanging="507"/>
              <w:rPr>
                <w:rFonts w:hint="eastAsia"/>
                <w:sz w:val="26"/>
                <w:szCs w:val="26"/>
              </w:rPr>
            </w:pPr>
          </w:p>
        </w:tc>
        <w:tc>
          <w:tcPr>
            <w:tcW w:w="784" w:type="dxa"/>
            <w:vMerge/>
            <w:vAlign w:val="center"/>
          </w:tcPr>
          <w:p w14:paraId="2C444C86" w14:textId="77777777" w:rsidR="00630E87" w:rsidRPr="0042497D" w:rsidRDefault="00630E87" w:rsidP="00EE1CFE">
            <w:pPr>
              <w:ind w:left="507" w:hanging="507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204" w:type="dxa"/>
            <w:vMerge/>
            <w:vAlign w:val="center"/>
          </w:tcPr>
          <w:p w14:paraId="53387011" w14:textId="77777777" w:rsidR="00630E87" w:rsidRPr="0042497D" w:rsidRDefault="00630E87" w:rsidP="00EE1CFE">
            <w:pPr>
              <w:ind w:left="507" w:hanging="507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008" w:type="dxa"/>
            <w:gridSpan w:val="3"/>
            <w:vMerge/>
            <w:vAlign w:val="center"/>
          </w:tcPr>
          <w:p w14:paraId="37302FA4" w14:textId="77777777" w:rsidR="00630E87" w:rsidRPr="0042497D" w:rsidRDefault="00630E87" w:rsidP="00EE1CFE">
            <w:pPr>
              <w:ind w:left="507" w:hanging="507"/>
              <w:rPr>
                <w:rFonts w:hint="eastAsia"/>
                <w:sz w:val="26"/>
                <w:szCs w:val="26"/>
              </w:rPr>
            </w:pPr>
          </w:p>
        </w:tc>
        <w:tc>
          <w:tcPr>
            <w:tcW w:w="5697" w:type="dxa"/>
            <w:gridSpan w:val="7"/>
            <w:vAlign w:val="center"/>
          </w:tcPr>
          <w:p w14:paraId="4EA07CE5" w14:textId="77777777" w:rsidR="00630E87" w:rsidRPr="00600F21" w:rsidRDefault="00630E87" w:rsidP="004C3DDA">
            <w:pPr>
              <w:spacing w:line="340" w:lineRule="exact"/>
              <w:ind w:left="468" w:hanging="468"/>
              <w:rPr>
                <w:rFonts w:hint="eastAsia"/>
                <w:snapToGrid w:val="0"/>
                <w:color w:val="FF0000"/>
                <w:sz w:val="24"/>
                <w:szCs w:val="24"/>
              </w:rPr>
            </w:pPr>
            <w:r w:rsidRPr="00600F21">
              <w:rPr>
                <w:rFonts w:ascii="標楷體" w:hint="eastAsia"/>
                <w:color w:val="FF0000"/>
                <w:sz w:val="24"/>
                <w:szCs w:val="24"/>
              </w:rPr>
              <w:t>□同</w:t>
            </w:r>
            <w:r w:rsidRPr="00600F21">
              <w:rPr>
                <w:rFonts w:hint="eastAsia"/>
                <w:snapToGrid w:val="0"/>
                <w:color w:val="FF0000"/>
                <w:sz w:val="24"/>
                <w:szCs w:val="24"/>
              </w:rPr>
              <w:t>「教學計畫表」所列</w:t>
            </w:r>
          </w:p>
          <w:p w14:paraId="7DE4409E" w14:textId="77777777" w:rsidR="00630E87" w:rsidRPr="00600F21" w:rsidRDefault="00630E87" w:rsidP="004C3DDA">
            <w:pPr>
              <w:spacing w:line="340" w:lineRule="exact"/>
              <w:ind w:left="468" w:hanging="468"/>
              <w:rPr>
                <w:rFonts w:hint="eastAsia"/>
                <w:snapToGrid w:val="0"/>
                <w:color w:val="FF0000"/>
                <w:sz w:val="24"/>
                <w:szCs w:val="24"/>
              </w:rPr>
            </w:pPr>
            <w:r w:rsidRPr="00600F21">
              <w:rPr>
                <w:rFonts w:ascii="標楷體" w:hint="eastAsia"/>
                <w:color w:val="FF0000"/>
                <w:sz w:val="24"/>
                <w:szCs w:val="24"/>
              </w:rPr>
              <w:t>□</w:t>
            </w:r>
            <w:r w:rsidRPr="00600F21">
              <w:rPr>
                <w:rFonts w:hint="eastAsia"/>
                <w:snapToGrid w:val="0"/>
                <w:color w:val="FF0000"/>
                <w:sz w:val="24"/>
                <w:szCs w:val="24"/>
              </w:rPr>
              <w:t>列於「教學計畫表」，但異動</w:t>
            </w:r>
            <w:r w:rsidRPr="00600F21">
              <w:rPr>
                <w:rFonts w:hint="eastAsia"/>
                <w:color w:val="FF0000"/>
                <w:sz w:val="24"/>
                <w:szCs w:val="24"/>
              </w:rPr>
              <w:t>時間或地點</w:t>
            </w:r>
          </w:p>
          <w:p w14:paraId="388FEF06" w14:textId="77777777" w:rsidR="00630E87" w:rsidRPr="00600F21" w:rsidRDefault="00630E87" w:rsidP="00630E87">
            <w:pPr>
              <w:ind w:left="468" w:hanging="468"/>
              <w:rPr>
                <w:rFonts w:hint="eastAsia"/>
                <w:sz w:val="24"/>
                <w:szCs w:val="24"/>
              </w:rPr>
            </w:pPr>
            <w:r w:rsidRPr="00600F21">
              <w:rPr>
                <w:rFonts w:ascii="標楷體" w:hint="eastAsia"/>
                <w:color w:val="FF0000"/>
                <w:sz w:val="24"/>
                <w:szCs w:val="24"/>
              </w:rPr>
              <w:t>□未</w:t>
            </w:r>
            <w:r w:rsidRPr="00600F21">
              <w:rPr>
                <w:rFonts w:hint="eastAsia"/>
                <w:snapToGrid w:val="0"/>
                <w:color w:val="FF0000"/>
                <w:sz w:val="24"/>
                <w:szCs w:val="24"/>
              </w:rPr>
              <w:t>明列於「教學計畫表」中</w:t>
            </w:r>
          </w:p>
        </w:tc>
      </w:tr>
      <w:tr w:rsidR="00AE5FBA" w:rsidRPr="0042497D" w14:paraId="2B36DBEB" w14:textId="77777777" w:rsidTr="0013143B">
        <w:tblPrEx>
          <w:tblCellMar>
            <w:top w:w="0" w:type="dxa"/>
            <w:bottom w:w="0" w:type="dxa"/>
          </w:tblCellMar>
        </w:tblPrEx>
        <w:trPr>
          <w:cantSplit/>
          <w:trHeight w:val="1698"/>
        </w:trPr>
        <w:tc>
          <w:tcPr>
            <w:tcW w:w="9827" w:type="dxa"/>
            <w:gridSpan w:val="14"/>
          </w:tcPr>
          <w:p w14:paraId="78666873" w14:textId="77777777" w:rsidR="00AE5FBA" w:rsidRPr="0042497D" w:rsidRDefault="00AE5FBA" w:rsidP="00EE1CFE">
            <w:pPr>
              <w:ind w:left="507" w:hanging="507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校外教學方式說明：</w:t>
            </w:r>
          </w:p>
          <w:p w14:paraId="0BC1F73F" w14:textId="77777777" w:rsidR="00043940" w:rsidRPr="0042497D" w:rsidRDefault="00043940" w:rsidP="00043940">
            <w:pPr>
              <w:ind w:left="507" w:hanging="507"/>
              <w:rPr>
                <w:rFonts w:hint="eastAsia"/>
                <w:sz w:val="26"/>
                <w:szCs w:val="26"/>
              </w:rPr>
            </w:pPr>
          </w:p>
        </w:tc>
      </w:tr>
      <w:tr w:rsidR="00AE5FBA" w:rsidRPr="0042497D" w14:paraId="6AB0D729" w14:textId="77777777" w:rsidTr="0013143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913" w:type="dxa"/>
            <w:gridSpan w:val="8"/>
            <w:shd w:val="clear" w:color="auto" w:fill="D9D9D9"/>
            <w:vAlign w:val="center"/>
          </w:tcPr>
          <w:p w14:paraId="729F8A67" w14:textId="77777777" w:rsidR="00AE5FBA" w:rsidRPr="0042497D" w:rsidRDefault="00AE5FBA" w:rsidP="00D37F2C">
            <w:pPr>
              <w:ind w:left="507" w:hanging="507"/>
              <w:jc w:val="center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單位主管簽核</w:t>
            </w:r>
          </w:p>
        </w:tc>
        <w:tc>
          <w:tcPr>
            <w:tcW w:w="4914" w:type="dxa"/>
            <w:gridSpan w:val="6"/>
            <w:shd w:val="clear" w:color="auto" w:fill="D9D9D9"/>
            <w:vAlign w:val="center"/>
          </w:tcPr>
          <w:p w14:paraId="6D8D8EEC" w14:textId="77777777" w:rsidR="00AE5FBA" w:rsidRPr="0042497D" w:rsidRDefault="00AE5FBA" w:rsidP="00D37F2C">
            <w:pPr>
              <w:ind w:left="507" w:hanging="507"/>
              <w:jc w:val="center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院</w:t>
            </w:r>
            <w:r w:rsidRPr="0042497D">
              <w:rPr>
                <w:rFonts w:hint="eastAsia"/>
                <w:sz w:val="26"/>
                <w:szCs w:val="26"/>
              </w:rPr>
              <w:t xml:space="preserve"> </w:t>
            </w:r>
            <w:r w:rsidRPr="0042497D">
              <w:rPr>
                <w:rFonts w:hint="eastAsia"/>
                <w:sz w:val="26"/>
                <w:szCs w:val="26"/>
              </w:rPr>
              <w:t>長</w:t>
            </w:r>
            <w:r w:rsidRPr="0042497D">
              <w:rPr>
                <w:rFonts w:hint="eastAsia"/>
                <w:sz w:val="26"/>
                <w:szCs w:val="26"/>
              </w:rPr>
              <w:t xml:space="preserve"> </w:t>
            </w:r>
            <w:r w:rsidRPr="0042497D">
              <w:rPr>
                <w:rFonts w:hint="eastAsia"/>
                <w:sz w:val="26"/>
                <w:szCs w:val="26"/>
              </w:rPr>
              <w:t>簽</w:t>
            </w:r>
            <w:r w:rsidRPr="0042497D">
              <w:rPr>
                <w:rFonts w:hint="eastAsia"/>
                <w:sz w:val="26"/>
                <w:szCs w:val="26"/>
              </w:rPr>
              <w:t xml:space="preserve"> </w:t>
            </w:r>
            <w:r w:rsidRPr="0042497D">
              <w:rPr>
                <w:rFonts w:hint="eastAsia"/>
                <w:sz w:val="26"/>
                <w:szCs w:val="26"/>
              </w:rPr>
              <w:t>核</w:t>
            </w:r>
          </w:p>
        </w:tc>
      </w:tr>
      <w:tr w:rsidR="00AE5FBA" w:rsidRPr="0042497D" w14:paraId="74D39B50" w14:textId="77777777" w:rsidTr="0013143B">
        <w:tblPrEx>
          <w:tblCellMar>
            <w:top w:w="0" w:type="dxa"/>
            <w:bottom w:w="0" w:type="dxa"/>
          </w:tblCellMar>
        </w:tblPrEx>
        <w:trPr>
          <w:cantSplit/>
          <w:trHeight w:val="1573"/>
        </w:trPr>
        <w:tc>
          <w:tcPr>
            <w:tcW w:w="4913" w:type="dxa"/>
            <w:gridSpan w:val="8"/>
            <w:vAlign w:val="center"/>
          </w:tcPr>
          <w:p w14:paraId="1D3B4199" w14:textId="77777777" w:rsidR="00AE5FBA" w:rsidRPr="0042497D" w:rsidRDefault="00AE5FBA" w:rsidP="00EE1CFE">
            <w:pPr>
              <w:ind w:left="507" w:hanging="507"/>
              <w:rPr>
                <w:rFonts w:hint="eastAsia"/>
                <w:sz w:val="26"/>
                <w:szCs w:val="26"/>
              </w:rPr>
            </w:pPr>
          </w:p>
        </w:tc>
        <w:tc>
          <w:tcPr>
            <w:tcW w:w="4914" w:type="dxa"/>
            <w:gridSpan w:val="6"/>
            <w:vAlign w:val="center"/>
          </w:tcPr>
          <w:p w14:paraId="05504E2C" w14:textId="77777777" w:rsidR="00AE5FBA" w:rsidRPr="0042497D" w:rsidRDefault="00AE5FBA" w:rsidP="00EE1CFE">
            <w:pPr>
              <w:ind w:left="507" w:hanging="507"/>
              <w:rPr>
                <w:rFonts w:hint="eastAsia"/>
                <w:sz w:val="26"/>
                <w:szCs w:val="26"/>
              </w:rPr>
            </w:pPr>
          </w:p>
        </w:tc>
      </w:tr>
      <w:tr w:rsidR="00AE5FBA" w:rsidRPr="0042497D" w14:paraId="0243E25B" w14:textId="77777777" w:rsidTr="0013143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913" w:type="dxa"/>
            <w:gridSpan w:val="8"/>
            <w:shd w:val="clear" w:color="auto" w:fill="D9D9D9"/>
            <w:vAlign w:val="center"/>
          </w:tcPr>
          <w:p w14:paraId="74FA4824" w14:textId="360196DF" w:rsidR="00AE5FBA" w:rsidRPr="0042497D" w:rsidRDefault="009D0B9E" w:rsidP="00D37F2C">
            <w:pPr>
              <w:ind w:left="507" w:hanging="507"/>
              <w:jc w:val="center"/>
              <w:rPr>
                <w:rFonts w:hint="eastAsia"/>
                <w:sz w:val="26"/>
                <w:szCs w:val="26"/>
              </w:rPr>
            </w:pPr>
            <w:r w:rsidRPr="009D0B9E">
              <w:rPr>
                <w:rFonts w:hint="eastAsia"/>
                <w:sz w:val="26"/>
                <w:szCs w:val="26"/>
              </w:rPr>
              <w:t>註冊課務發展中心－課務業務</w:t>
            </w:r>
            <w:r w:rsidRPr="009D0B9E">
              <w:rPr>
                <w:sz w:val="26"/>
                <w:szCs w:val="26"/>
              </w:rPr>
              <w:t>(A209)</w:t>
            </w:r>
          </w:p>
        </w:tc>
        <w:tc>
          <w:tcPr>
            <w:tcW w:w="4914" w:type="dxa"/>
            <w:gridSpan w:val="6"/>
            <w:shd w:val="clear" w:color="auto" w:fill="D9D9D9"/>
            <w:vAlign w:val="center"/>
          </w:tcPr>
          <w:p w14:paraId="40AE857D" w14:textId="77777777" w:rsidR="00AE5FBA" w:rsidRPr="0042497D" w:rsidRDefault="00AE5FBA" w:rsidP="00D37F2C">
            <w:pPr>
              <w:ind w:left="507" w:hanging="507"/>
              <w:jc w:val="center"/>
              <w:rPr>
                <w:rFonts w:hint="eastAsia"/>
                <w:sz w:val="26"/>
                <w:szCs w:val="26"/>
              </w:rPr>
            </w:pPr>
            <w:r w:rsidRPr="0042497D">
              <w:rPr>
                <w:rFonts w:hint="eastAsia"/>
                <w:sz w:val="26"/>
                <w:szCs w:val="26"/>
              </w:rPr>
              <w:t>教</w:t>
            </w:r>
            <w:r w:rsidRPr="0042497D">
              <w:rPr>
                <w:rFonts w:hint="eastAsia"/>
                <w:sz w:val="26"/>
                <w:szCs w:val="26"/>
              </w:rPr>
              <w:t xml:space="preserve">  </w:t>
            </w:r>
            <w:r w:rsidRPr="0042497D">
              <w:rPr>
                <w:rFonts w:hint="eastAsia"/>
                <w:sz w:val="26"/>
                <w:szCs w:val="26"/>
              </w:rPr>
              <w:t>務</w:t>
            </w:r>
            <w:r w:rsidRPr="0042497D">
              <w:rPr>
                <w:rFonts w:hint="eastAsia"/>
                <w:sz w:val="26"/>
                <w:szCs w:val="26"/>
              </w:rPr>
              <w:t xml:space="preserve">  </w:t>
            </w:r>
            <w:r w:rsidRPr="0042497D">
              <w:rPr>
                <w:rFonts w:hint="eastAsia"/>
                <w:sz w:val="26"/>
                <w:szCs w:val="26"/>
              </w:rPr>
              <w:t>長</w:t>
            </w:r>
          </w:p>
        </w:tc>
      </w:tr>
      <w:tr w:rsidR="00AE5FBA" w:rsidRPr="0042497D" w14:paraId="08A2874F" w14:textId="77777777" w:rsidTr="0013143B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4913" w:type="dxa"/>
            <w:gridSpan w:val="8"/>
            <w:vAlign w:val="center"/>
          </w:tcPr>
          <w:p w14:paraId="014F7DA7" w14:textId="77777777" w:rsidR="00AE5FBA" w:rsidRPr="0042497D" w:rsidRDefault="00AE5FBA" w:rsidP="00EE1CFE">
            <w:pPr>
              <w:ind w:left="507" w:hanging="507"/>
              <w:rPr>
                <w:rFonts w:hint="eastAsia"/>
                <w:sz w:val="26"/>
                <w:szCs w:val="26"/>
              </w:rPr>
            </w:pPr>
          </w:p>
        </w:tc>
        <w:tc>
          <w:tcPr>
            <w:tcW w:w="4914" w:type="dxa"/>
            <w:gridSpan w:val="6"/>
            <w:vAlign w:val="center"/>
          </w:tcPr>
          <w:p w14:paraId="619412CF" w14:textId="77777777" w:rsidR="00AE5FBA" w:rsidRPr="0042497D" w:rsidRDefault="00AE5FBA" w:rsidP="00EE1CFE">
            <w:pPr>
              <w:ind w:left="507" w:hanging="507"/>
              <w:rPr>
                <w:rFonts w:hint="eastAsia"/>
                <w:sz w:val="26"/>
                <w:szCs w:val="26"/>
              </w:rPr>
            </w:pPr>
          </w:p>
        </w:tc>
      </w:tr>
    </w:tbl>
    <w:p w14:paraId="5E2D8896" w14:textId="77777777" w:rsidR="00A65398" w:rsidRPr="0070323F" w:rsidRDefault="00A65398" w:rsidP="0070323F">
      <w:pPr>
        <w:spacing w:line="240" w:lineRule="exact"/>
        <w:ind w:left="390" w:hanging="390"/>
        <w:rPr>
          <w:rFonts w:hint="eastAsia"/>
          <w:sz w:val="20"/>
          <w:szCs w:val="20"/>
        </w:rPr>
      </w:pPr>
      <w:r w:rsidRPr="0070323F">
        <w:rPr>
          <w:rFonts w:hint="eastAsia"/>
          <w:sz w:val="20"/>
          <w:szCs w:val="20"/>
        </w:rPr>
        <w:t>備註：</w:t>
      </w:r>
      <w:r w:rsidR="000C1CFE" w:rsidRPr="0070323F">
        <w:rPr>
          <w:rFonts w:hint="eastAsia"/>
          <w:sz w:val="20"/>
          <w:szCs w:val="20"/>
        </w:rPr>
        <w:t xml:space="preserve"> </w:t>
      </w:r>
    </w:p>
    <w:p w14:paraId="13DDC6C0" w14:textId="77777777" w:rsidR="00A92EB2" w:rsidRPr="00EA09F7" w:rsidRDefault="00A65398" w:rsidP="0042497D">
      <w:pPr>
        <w:spacing w:afterLines="30" w:after="114" w:line="240" w:lineRule="exact"/>
        <w:ind w:leftChars="100" w:left="680" w:hangingChars="200" w:hanging="400"/>
        <w:rPr>
          <w:rFonts w:hint="eastAsia"/>
          <w:sz w:val="20"/>
          <w:szCs w:val="20"/>
        </w:rPr>
      </w:pPr>
      <w:r w:rsidRPr="00EA09F7">
        <w:rPr>
          <w:rFonts w:hint="eastAsia"/>
          <w:sz w:val="20"/>
          <w:szCs w:val="20"/>
        </w:rPr>
        <w:t>一、</w:t>
      </w:r>
      <w:r w:rsidR="004C61B2" w:rsidRPr="00D33302">
        <w:rPr>
          <w:rFonts w:hint="eastAsia"/>
          <w:b/>
          <w:bCs/>
          <w:snapToGrid w:val="0"/>
          <w:color w:val="FF0000"/>
          <w:sz w:val="20"/>
          <w:szCs w:val="20"/>
        </w:rPr>
        <w:t>校外教學活動應配合教學進度及授課內容，明列於「</w:t>
      </w:r>
      <w:r w:rsidR="009340DC" w:rsidRPr="00D33302">
        <w:rPr>
          <w:rFonts w:hint="eastAsia"/>
          <w:b/>
          <w:bCs/>
          <w:snapToGrid w:val="0"/>
          <w:color w:val="FF0000"/>
          <w:sz w:val="20"/>
          <w:szCs w:val="20"/>
        </w:rPr>
        <w:t>教學計畫表</w:t>
      </w:r>
      <w:r w:rsidR="004C61B2" w:rsidRPr="00D33302">
        <w:rPr>
          <w:rFonts w:hint="eastAsia"/>
          <w:b/>
          <w:bCs/>
          <w:snapToGrid w:val="0"/>
          <w:color w:val="FF0000"/>
          <w:sz w:val="20"/>
          <w:szCs w:val="20"/>
        </w:rPr>
        <w:t>中</w:t>
      </w:r>
      <w:r w:rsidR="009340DC" w:rsidRPr="00D33302">
        <w:rPr>
          <w:rFonts w:hint="eastAsia"/>
          <w:b/>
          <w:bCs/>
          <w:snapToGrid w:val="0"/>
          <w:color w:val="FF0000"/>
          <w:sz w:val="20"/>
          <w:szCs w:val="20"/>
        </w:rPr>
        <w:t>」</w:t>
      </w:r>
      <w:r w:rsidRPr="00EA09F7">
        <w:rPr>
          <w:rFonts w:hint="eastAsia"/>
          <w:sz w:val="20"/>
          <w:szCs w:val="20"/>
        </w:rPr>
        <w:t>。</w:t>
      </w:r>
    </w:p>
    <w:p w14:paraId="3E1E6893" w14:textId="77777777" w:rsidR="00AD3D0F" w:rsidRPr="00EA09F7" w:rsidRDefault="00A92EB2" w:rsidP="0042497D">
      <w:pPr>
        <w:spacing w:line="240" w:lineRule="exact"/>
        <w:ind w:leftChars="100" w:left="680" w:hangingChars="200" w:hanging="400"/>
        <w:rPr>
          <w:rFonts w:ascii="標楷體"/>
          <w:sz w:val="20"/>
          <w:szCs w:val="20"/>
        </w:rPr>
      </w:pPr>
      <w:r w:rsidRPr="00EA09F7">
        <w:rPr>
          <w:rFonts w:hint="eastAsia"/>
          <w:sz w:val="20"/>
          <w:szCs w:val="20"/>
        </w:rPr>
        <w:t>二、</w:t>
      </w:r>
      <w:r w:rsidR="00AD3D0F" w:rsidRPr="00EA09F7">
        <w:rPr>
          <w:rFonts w:ascii="標楷體" w:hint="eastAsia"/>
          <w:sz w:val="20"/>
          <w:szCs w:val="20"/>
        </w:rPr>
        <w:t>申請方式：</w:t>
      </w:r>
    </w:p>
    <w:p w14:paraId="2F9EAB6A" w14:textId="77777777" w:rsidR="00AD3D0F" w:rsidRPr="00EA09F7" w:rsidRDefault="00AD3D0F" w:rsidP="0042497D">
      <w:pPr>
        <w:spacing w:line="240" w:lineRule="exact"/>
        <w:ind w:leftChars="200" w:left="960" w:hangingChars="200" w:hanging="400"/>
        <w:rPr>
          <w:rFonts w:ascii="標楷體"/>
          <w:sz w:val="20"/>
          <w:szCs w:val="20"/>
        </w:rPr>
      </w:pPr>
      <w:r w:rsidRPr="00EA09F7">
        <w:rPr>
          <w:rFonts w:ascii="標楷體"/>
          <w:sz w:val="20"/>
          <w:szCs w:val="20"/>
        </w:rPr>
        <w:t>(一)填寫</w:t>
      </w:r>
      <w:r w:rsidRPr="00EA09F7">
        <w:rPr>
          <w:rFonts w:ascii="標楷體" w:hint="eastAsia"/>
          <w:sz w:val="20"/>
          <w:szCs w:val="20"/>
        </w:rPr>
        <w:t>本</w:t>
      </w:r>
      <w:r w:rsidRPr="00EA09F7">
        <w:rPr>
          <w:rFonts w:ascii="標楷體"/>
          <w:sz w:val="20"/>
          <w:szCs w:val="20"/>
        </w:rPr>
        <w:t>申請</w:t>
      </w:r>
      <w:r w:rsidR="001C0086">
        <w:rPr>
          <w:rFonts w:ascii="標楷體" w:hint="eastAsia"/>
          <w:sz w:val="20"/>
          <w:szCs w:val="20"/>
        </w:rPr>
        <w:t>表</w:t>
      </w:r>
      <w:r w:rsidRPr="00EA09F7">
        <w:rPr>
          <w:rFonts w:ascii="標楷體"/>
          <w:sz w:val="20"/>
          <w:szCs w:val="20"/>
        </w:rPr>
        <w:t>並檢附教學計畫表，經所屬單位主管簽核後，於</w:t>
      </w:r>
      <w:r w:rsidRPr="00EA09F7">
        <w:rPr>
          <w:rFonts w:ascii="標楷體"/>
          <w:b/>
          <w:bCs/>
          <w:color w:val="FF0000"/>
          <w:sz w:val="20"/>
          <w:szCs w:val="20"/>
        </w:rPr>
        <w:t>活動實施二週前送達教務處</w:t>
      </w:r>
      <w:r w:rsidRPr="00EA09F7">
        <w:rPr>
          <w:rFonts w:ascii="標楷體"/>
          <w:sz w:val="20"/>
          <w:szCs w:val="20"/>
        </w:rPr>
        <w:t>。</w:t>
      </w:r>
    </w:p>
    <w:p w14:paraId="7522DD71" w14:textId="77777777" w:rsidR="00882840" w:rsidRPr="00EA09F7" w:rsidRDefault="00AD3D0F" w:rsidP="0042497D">
      <w:pPr>
        <w:spacing w:line="240" w:lineRule="exact"/>
        <w:ind w:leftChars="200" w:left="960" w:hangingChars="200" w:hanging="400"/>
        <w:rPr>
          <w:rFonts w:ascii="標楷體"/>
          <w:sz w:val="20"/>
          <w:szCs w:val="20"/>
        </w:rPr>
      </w:pPr>
      <w:r w:rsidRPr="00EA09F7">
        <w:rPr>
          <w:rFonts w:ascii="標楷體"/>
          <w:sz w:val="20"/>
          <w:szCs w:val="20"/>
        </w:rPr>
        <w:t>(二)如有特殊需求之課程(如結合USR計畫等)，全學期校外教學活動超過三次以上，專案經學術副校長核准後實施。</w:t>
      </w:r>
    </w:p>
    <w:p w14:paraId="55963362" w14:textId="77777777" w:rsidR="00630892" w:rsidRPr="00EA09F7" w:rsidRDefault="00630892" w:rsidP="0042497D">
      <w:pPr>
        <w:spacing w:beforeLines="30" w:before="114" w:line="240" w:lineRule="exact"/>
        <w:ind w:leftChars="100" w:left="680" w:hangingChars="200" w:hanging="400"/>
        <w:rPr>
          <w:rFonts w:ascii="標楷體"/>
          <w:sz w:val="20"/>
          <w:szCs w:val="20"/>
        </w:rPr>
      </w:pPr>
      <w:r w:rsidRPr="00EA09F7">
        <w:rPr>
          <w:rFonts w:ascii="標楷體" w:hint="eastAsia"/>
          <w:sz w:val="20"/>
          <w:szCs w:val="20"/>
        </w:rPr>
        <w:t>三、實施校外教學依下列規定辦理：</w:t>
      </w:r>
    </w:p>
    <w:p w14:paraId="7E3E0FD6" w14:textId="77777777" w:rsidR="00630892" w:rsidRPr="00EA09F7" w:rsidRDefault="00630892" w:rsidP="0042497D">
      <w:pPr>
        <w:spacing w:line="240" w:lineRule="exact"/>
        <w:ind w:leftChars="200" w:left="960" w:hangingChars="200" w:hanging="400"/>
        <w:rPr>
          <w:rFonts w:ascii="標楷體"/>
          <w:sz w:val="20"/>
          <w:szCs w:val="20"/>
        </w:rPr>
      </w:pPr>
      <w:r w:rsidRPr="00EA09F7">
        <w:rPr>
          <w:rFonts w:ascii="標楷體"/>
          <w:sz w:val="20"/>
          <w:szCs w:val="20"/>
        </w:rPr>
        <w:t>(一)應與該課程上課時數相符（不含參加活動之往返車程時間)，且以不影響學生其他選修課程之上課時間為原則，如有少數學生衝堂，經妥善安排仍可實施。</w:t>
      </w:r>
    </w:p>
    <w:p w14:paraId="2DF291C2" w14:textId="77777777" w:rsidR="00630892" w:rsidRPr="00EA09F7" w:rsidRDefault="00630892" w:rsidP="0042497D">
      <w:pPr>
        <w:spacing w:line="240" w:lineRule="exact"/>
        <w:ind w:leftChars="200" w:left="960" w:hangingChars="200" w:hanging="400"/>
        <w:rPr>
          <w:rFonts w:ascii="標楷體"/>
          <w:sz w:val="20"/>
          <w:szCs w:val="20"/>
        </w:rPr>
      </w:pPr>
      <w:r w:rsidRPr="00EA09F7">
        <w:rPr>
          <w:rFonts w:ascii="標楷體"/>
          <w:sz w:val="20"/>
          <w:szCs w:val="20"/>
        </w:rPr>
        <w:t>(二)每學期至多實施三次，合併其他週次於同一次，至多兩週並視同兩次。</w:t>
      </w:r>
    </w:p>
    <w:p w14:paraId="4DCE939F" w14:textId="77777777" w:rsidR="00630892" w:rsidRPr="00EA09F7" w:rsidRDefault="00630892" w:rsidP="0042497D">
      <w:pPr>
        <w:spacing w:line="240" w:lineRule="exact"/>
        <w:ind w:leftChars="200" w:left="960" w:hangingChars="200" w:hanging="400"/>
        <w:rPr>
          <w:rFonts w:ascii="標楷體"/>
          <w:sz w:val="20"/>
          <w:szCs w:val="20"/>
        </w:rPr>
      </w:pPr>
      <w:r w:rsidRPr="00EA09F7">
        <w:rPr>
          <w:rFonts w:ascii="標楷體"/>
          <w:sz w:val="20"/>
          <w:szCs w:val="20"/>
        </w:rPr>
        <w:t>(三)不得以聽演講、參加各類型研討會或學術活動等方式為之。</w:t>
      </w:r>
    </w:p>
    <w:p w14:paraId="090213EE" w14:textId="77777777" w:rsidR="00630892" w:rsidRPr="00EA09F7" w:rsidRDefault="00630892" w:rsidP="0042497D">
      <w:pPr>
        <w:spacing w:line="240" w:lineRule="exact"/>
        <w:ind w:leftChars="200" w:left="960" w:hangingChars="200" w:hanging="400"/>
        <w:rPr>
          <w:rFonts w:ascii="標楷體"/>
          <w:sz w:val="20"/>
          <w:szCs w:val="20"/>
        </w:rPr>
      </w:pPr>
      <w:r w:rsidRPr="00EA09F7">
        <w:rPr>
          <w:rFonts w:ascii="標楷體"/>
          <w:sz w:val="20"/>
          <w:szCs w:val="20"/>
        </w:rPr>
        <w:t>(四)同一教師合併其他課程於同一活動至多一科；不同教師合併辦理校外教學者，授課教師皆應隨同帶隊。</w:t>
      </w:r>
    </w:p>
    <w:p w14:paraId="2FC34AC8" w14:textId="77777777" w:rsidR="00630892" w:rsidRPr="00EA09F7" w:rsidRDefault="00630892" w:rsidP="0042497D">
      <w:pPr>
        <w:spacing w:line="240" w:lineRule="exact"/>
        <w:ind w:leftChars="200" w:left="960" w:hangingChars="200" w:hanging="400"/>
        <w:rPr>
          <w:rFonts w:ascii="標楷體" w:hint="eastAsia"/>
          <w:sz w:val="20"/>
          <w:szCs w:val="20"/>
        </w:rPr>
      </w:pPr>
      <w:r w:rsidRPr="00EA09F7">
        <w:rPr>
          <w:rFonts w:ascii="標楷體"/>
          <w:sz w:val="20"/>
          <w:szCs w:val="20"/>
        </w:rPr>
        <w:t>(五)不得以讓學生各自（分組）執</w:t>
      </w:r>
      <w:r w:rsidRPr="00EA09F7">
        <w:rPr>
          <w:rFonts w:ascii="標楷體" w:hint="eastAsia"/>
          <w:sz w:val="20"/>
          <w:szCs w:val="20"/>
        </w:rPr>
        <w:t>行實務調查、收集資料或進行相關體驗活動等方式為之，否則教師應在場指導。</w:t>
      </w:r>
    </w:p>
    <w:p w14:paraId="7218B2C5" w14:textId="77777777" w:rsidR="0042497D" w:rsidRPr="00EA09F7" w:rsidRDefault="00EA09F7" w:rsidP="0042497D">
      <w:pPr>
        <w:spacing w:afterLines="30" w:after="114" w:line="240" w:lineRule="exact"/>
        <w:ind w:leftChars="100" w:left="680" w:hangingChars="200" w:hanging="400"/>
        <w:rPr>
          <w:rFonts w:hint="eastAsia"/>
          <w:sz w:val="20"/>
          <w:szCs w:val="20"/>
        </w:rPr>
      </w:pPr>
      <w:r w:rsidRPr="00EA09F7">
        <w:rPr>
          <w:rFonts w:hint="eastAsia"/>
          <w:sz w:val="20"/>
          <w:szCs w:val="20"/>
        </w:rPr>
        <w:t>四</w:t>
      </w:r>
      <w:r w:rsidR="0042497D" w:rsidRPr="00EA09F7">
        <w:rPr>
          <w:rFonts w:hint="eastAsia"/>
          <w:sz w:val="20"/>
          <w:szCs w:val="20"/>
        </w:rPr>
        <w:t>、服務學習課程、專業知能服務學習課程、校外實習性質課程，另依本校相關法規辦理。</w:t>
      </w:r>
    </w:p>
    <w:p w14:paraId="388F20C9" w14:textId="77777777" w:rsidR="0042497D" w:rsidRPr="00EA09F7" w:rsidRDefault="00EA09F7" w:rsidP="0042497D">
      <w:pPr>
        <w:spacing w:afterLines="30" w:after="114" w:line="240" w:lineRule="exact"/>
        <w:ind w:leftChars="100" w:left="680" w:hangingChars="200" w:hanging="400"/>
        <w:rPr>
          <w:sz w:val="20"/>
          <w:szCs w:val="20"/>
        </w:rPr>
      </w:pPr>
      <w:r w:rsidRPr="00EA09F7">
        <w:rPr>
          <w:rFonts w:hint="eastAsia"/>
          <w:sz w:val="20"/>
          <w:szCs w:val="20"/>
        </w:rPr>
        <w:t>五</w:t>
      </w:r>
      <w:r w:rsidR="00A65398" w:rsidRPr="00EA09F7">
        <w:rPr>
          <w:rFonts w:hint="eastAsia"/>
          <w:sz w:val="20"/>
          <w:szCs w:val="20"/>
        </w:rPr>
        <w:t>、校外教學</w:t>
      </w:r>
      <w:r w:rsidR="00630892" w:rsidRPr="00EA09F7">
        <w:rPr>
          <w:rFonts w:hint="eastAsia"/>
          <w:sz w:val="20"/>
          <w:szCs w:val="20"/>
        </w:rPr>
        <w:t>活動應注意安全，並</w:t>
      </w:r>
      <w:r w:rsidR="00A65398" w:rsidRPr="00EA09F7">
        <w:rPr>
          <w:rFonts w:hint="eastAsia"/>
          <w:sz w:val="20"/>
          <w:szCs w:val="20"/>
        </w:rPr>
        <w:t>依「淡江大學校外學生活動安全輔導辦法」辦理</w:t>
      </w:r>
      <w:r w:rsidR="00630892" w:rsidRPr="00EA09F7">
        <w:rPr>
          <w:rFonts w:hint="eastAsia"/>
          <w:sz w:val="20"/>
          <w:szCs w:val="20"/>
        </w:rPr>
        <w:t>，以確保活動圓滿完成。</w:t>
      </w:r>
    </w:p>
    <w:p w14:paraId="65E9842D" w14:textId="77777777" w:rsidR="00A65398" w:rsidRPr="0070323F" w:rsidRDefault="00EA09F7" w:rsidP="0042497D">
      <w:pPr>
        <w:spacing w:afterLines="30" w:after="114" w:line="240" w:lineRule="exact"/>
        <w:ind w:leftChars="100" w:left="680" w:hangingChars="200" w:hanging="400"/>
        <w:rPr>
          <w:rFonts w:hint="eastAsia"/>
          <w:sz w:val="20"/>
          <w:szCs w:val="20"/>
        </w:rPr>
      </w:pPr>
      <w:r w:rsidRPr="00EA09F7">
        <w:rPr>
          <w:rFonts w:hint="eastAsia"/>
          <w:sz w:val="20"/>
          <w:szCs w:val="20"/>
        </w:rPr>
        <w:t>六</w:t>
      </w:r>
      <w:r w:rsidR="0042497D" w:rsidRPr="00EA09F7">
        <w:rPr>
          <w:rFonts w:hint="eastAsia"/>
          <w:sz w:val="20"/>
          <w:szCs w:val="20"/>
        </w:rPr>
        <w:t>、</w:t>
      </w:r>
      <w:r w:rsidR="005A1FA3" w:rsidRPr="00EA09F7">
        <w:rPr>
          <w:rFonts w:hint="eastAsia"/>
          <w:sz w:val="20"/>
          <w:szCs w:val="20"/>
        </w:rPr>
        <w:t>依個資保護法規定，本表單各項資料係僅作為業務處理需用，絕不轉做其他用途，將於資料處理完畢且保留至期限後，逕行銷毀。</w:t>
      </w:r>
    </w:p>
    <w:sectPr w:rsidR="00A65398" w:rsidRPr="0070323F" w:rsidSect="00600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80" w:right="794" w:bottom="380" w:left="1021" w:header="0" w:footer="34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2144C" w14:textId="77777777" w:rsidR="00076E90" w:rsidRDefault="00076E90" w:rsidP="00A049E2">
      <w:pPr>
        <w:spacing w:before="72" w:after="72" w:line="240" w:lineRule="auto"/>
      </w:pPr>
      <w:r>
        <w:separator/>
      </w:r>
    </w:p>
  </w:endnote>
  <w:endnote w:type="continuationSeparator" w:id="0">
    <w:p w14:paraId="42C1FD12" w14:textId="77777777" w:rsidR="00076E90" w:rsidRDefault="00076E90" w:rsidP="00A049E2">
      <w:pPr>
        <w:spacing w:before="72" w:after="7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9808B" w14:textId="77777777" w:rsidR="00A049E2" w:rsidRDefault="00A049E2" w:rsidP="00A049E2">
    <w:pPr>
      <w:pStyle w:val="a7"/>
      <w:spacing w:before="72" w:after="72"/>
      <w:ind w:left="390" w:hanging="39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214DF" w14:textId="7181F4F8" w:rsidR="00A049E2" w:rsidRDefault="0070323F" w:rsidP="0070323F">
    <w:pPr>
      <w:pStyle w:val="a7"/>
      <w:tabs>
        <w:tab w:val="clear" w:pos="4153"/>
        <w:tab w:val="clear" w:pos="8306"/>
        <w:tab w:val="center" w:pos="5045"/>
        <w:tab w:val="right" w:pos="10091"/>
      </w:tabs>
      <w:spacing w:before="72" w:after="72"/>
      <w:ind w:left="390" w:hanging="390"/>
      <w:jc w:val="right"/>
    </w:pPr>
    <w:r>
      <w:tab/>
    </w:r>
    <w:r w:rsidRPr="00882840">
      <w:rPr>
        <w:sz w:val="24"/>
        <w:szCs w:val="24"/>
      </w:rPr>
      <w:t>ATRX-Q03-001-FM20</w:t>
    </w:r>
    <w:r w:rsidRPr="00882840">
      <w:rPr>
        <w:rFonts w:hint="eastAsia"/>
        <w:sz w:val="24"/>
        <w:szCs w:val="24"/>
      </w:rPr>
      <w:t>8</w:t>
    </w:r>
    <w:r w:rsidRPr="00882840">
      <w:rPr>
        <w:sz w:val="24"/>
        <w:szCs w:val="24"/>
      </w:rPr>
      <w:t>-</w:t>
    </w:r>
    <w:r w:rsidRPr="005B3D9B">
      <w:rPr>
        <w:color w:val="000000"/>
        <w:sz w:val="24"/>
        <w:szCs w:val="24"/>
      </w:rPr>
      <w:t>0</w:t>
    </w:r>
    <w:r w:rsidR="009D0B9E">
      <w:rPr>
        <w:rFonts w:hint="eastAsia"/>
        <w:color w:val="000000"/>
        <w:sz w:val="24"/>
        <w:szCs w:val="24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E2D3" w14:textId="77777777" w:rsidR="00A049E2" w:rsidRDefault="00A049E2" w:rsidP="00A049E2">
    <w:pPr>
      <w:pStyle w:val="a7"/>
      <w:spacing w:before="72" w:after="72"/>
      <w:ind w:left="390" w:hanging="3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A80E3" w14:textId="77777777" w:rsidR="00076E90" w:rsidRDefault="00076E90" w:rsidP="00A049E2">
      <w:pPr>
        <w:spacing w:before="72" w:after="72" w:line="240" w:lineRule="auto"/>
      </w:pPr>
      <w:r>
        <w:separator/>
      </w:r>
    </w:p>
  </w:footnote>
  <w:footnote w:type="continuationSeparator" w:id="0">
    <w:p w14:paraId="4B9BA620" w14:textId="77777777" w:rsidR="00076E90" w:rsidRDefault="00076E90" w:rsidP="00A049E2">
      <w:pPr>
        <w:spacing w:before="72" w:after="7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29579" w14:textId="77777777" w:rsidR="00A049E2" w:rsidRDefault="00A049E2" w:rsidP="00A049E2">
    <w:pPr>
      <w:pStyle w:val="a5"/>
      <w:spacing w:before="72" w:after="72"/>
      <w:ind w:left="390" w:hanging="3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BE9D9" w14:textId="77777777" w:rsidR="00A049E2" w:rsidRPr="00600F21" w:rsidRDefault="00A049E2" w:rsidP="00600F21">
    <w:pPr>
      <w:pStyle w:val="a5"/>
      <w:ind w:left="390" w:hanging="39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833AB" w14:textId="77777777" w:rsidR="00A049E2" w:rsidRDefault="00A049E2" w:rsidP="00A049E2">
    <w:pPr>
      <w:pStyle w:val="a5"/>
      <w:spacing w:before="72" w:after="72"/>
      <w:ind w:left="390" w:hanging="3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98"/>
    <w:rsid w:val="00005A61"/>
    <w:rsid w:val="000368D8"/>
    <w:rsid w:val="00043940"/>
    <w:rsid w:val="00076E90"/>
    <w:rsid w:val="000A66DA"/>
    <w:rsid w:val="000C1CFE"/>
    <w:rsid w:val="000C227E"/>
    <w:rsid w:val="0013143B"/>
    <w:rsid w:val="00153D59"/>
    <w:rsid w:val="00195CF1"/>
    <w:rsid w:val="001C0086"/>
    <w:rsid w:val="001D7E75"/>
    <w:rsid w:val="0020339E"/>
    <w:rsid w:val="002052A4"/>
    <w:rsid w:val="0023377C"/>
    <w:rsid w:val="002373E8"/>
    <w:rsid w:val="00296442"/>
    <w:rsid w:val="002D2084"/>
    <w:rsid w:val="002E4E86"/>
    <w:rsid w:val="002E643B"/>
    <w:rsid w:val="00340BCA"/>
    <w:rsid w:val="003515A7"/>
    <w:rsid w:val="003E5EB9"/>
    <w:rsid w:val="0042497D"/>
    <w:rsid w:val="00482071"/>
    <w:rsid w:val="004C3DDA"/>
    <w:rsid w:val="004C61B2"/>
    <w:rsid w:val="004F5B84"/>
    <w:rsid w:val="004F5C6C"/>
    <w:rsid w:val="005500F9"/>
    <w:rsid w:val="00570B25"/>
    <w:rsid w:val="0059350D"/>
    <w:rsid w:val="005A1FA3"/>
    <w:rsid w:val="005B3D9B"/>
    <w:rsid w:val="00600F21"/>
    <w:rsid w:val="006019E1"/>
    <w:rsid w:val="00630892"/>
    <w:rsid w:val="00630E87"/>
    <w:rsid w:val="00686657"/>
    <w:rsid w:val="006A4B5C"/>
    <w:rsid w:val="006E4DA2"/>
    <w:rsid w:val="0070323F"/>
    <w:rsid w:val="007557D2"/>
    <w:rsid w:val="00794727"/>
    <w:rsid w:val="00797336"/>
    <w:rsid w:val="00834084"/>
    <w:rsid w:val="0085247C"/>
    <w:rsid w:val="00882840"/>
    <w:rsid w:val="00893AE0"/>
    <w:rsid w:val="008C5881"/>
    <w:rsid w:val="00921D5C"/>
    <w:rsid w:val="0092568A"/>
    <w:rsid w:val="009340DC"/>
    <w:rsid w:val="00997626"/>
    <w:rsid w:val="009D0B9E"/>
    <w:rsid w:val="009D2DFF"/>
    <w:rsid w:val="00A049E2"/>
    <w:rsid w:val="00A503A7"/>
    <w:rsid w:val="00A624E3"/>
    <w:rsid w:val="00A6528E"/>
    <w:rsid w:val="00A65398"/>
    <w:rsid w:val="00A92EB2"/>
    <w:rsid w:val="00AD3D0F"/>
    <w:rsid w:val="00AE5FBA"/>
    <w:rsid w:val="00AE62F9"/>
    <w:rsid w:val="00B20704"/>
    <w:rsid w:val="00B37CA1"/>
    <w:rsid w:val="00B4006B"/>
    <w:rsid w:val="00B80BDF"/>
    <w:rsid w:val="00B96E91"/>
    <w:rsid w:val="00BD43F4"/>
    <w:rsid w:val="00BD569F"/>
    <w:rsid w:val="00BF1E3C"/>
    <w:rsid w:val="00C33416"/>
    <w:rsid w:val="00C658D3"/>
    <w:rsid w:val="00CA5E75"/>
    <w:rsid w:val="00CB503F"/>
    <w:rsid w:val="00CC0FFA"/>
    <w:rsid w:val="00CD2ABF"/>
    <w:rsid w:val="00D00A3C"/>
    <w:rsid w:val="00D11EE6"/>
    <w:rsid w:val="00D23FBD"/>
    <w:rsid w:val="00D33302"/>
    <w:rsid w:val="00D37F2C"/>
    <w:rsid w:val="00D6228F"/>
    <w:rsid w:val="00D65C29"/>
    <w:rsid w:val="00D9338E"/>
    <w:rsid w:val="00DD0B99"/>
    <w:rsid w:val="00DE0A31"/>
    <w:rsid w:val="00E14673"/>
    <w:rsid w:val="00EA09F7"/>
    <w:rsid w:val="00EA3E05"/>
    <w:rsid w:val="00EE1CFE"/>
    <w:rsid w:val="00EF67E4"/>
    <w:rsid w:val="00EF7355"/>
    <w:rsid w:val="00F039F0"/>
    <w:rsid w:val="00F41076"/>
    <w:rsid w:val="00F832B7"/>
    <w:rsid w:val="00FD03A8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3E8410"/>
  <w15:chartTrackingRefBased/>
  <w15:docId w15:val="{F60D3B5E-FE04-4C4C-BB4B-95A2B2B1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EE1CFE"/>
    <w:pPr>
      <w:widowControl w:val="0"/>
      <w:spacing w:line="400" w:lineRule="exact"/>
      <w:ind w:left="546" w:hangingChars="195" w:hanging="546"/>
    </w:pPr>
    <w:rPr>
      <w:rFonts w:eastAsia="標楷體" w:hAnsi="標楷體"/>
      <w:kern w:val="2"/>
      <w:sz w:val="2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50" w:left="140" w:firstLineChars="200" w:firstLine="560"/>
    </w:pPr>
  </w:style>
  <w:style w:type="paragraph" w:styleId="a4">
    <w:name w:val="Balloon Text"/>
    <w:basedOn w:val="a"/>
    <w:semiHidden/>
    <w:rsid w:val="00CB503F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A04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049E2"/>
    <w:rPr>
      <w:rFonts w:eastAsia="標楷體" w:hAnsi="標楷體"/>
      <w:kern w:val="2"/>
    </w:rPr>
  </w:style>
  <w:style w:type="paragraph" w:styleId="a7">
    <w:name w:val="footer"/>
    <w:basedOn w:val="a"/>
    <w:link w:val="a8"/>
    <w:rsid w:val="00A04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049E2"/>
    <w:rPr>
      <w:rFonts w:eastAsia="標楷體" w:hAnsi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77529-CC48-4991-A3F5-3606B2FA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淡江大學校外教學申請表</dc:title>
  <dc:subject/>
  <dc:creator>user</dc:creator>
  <cp:keywords/>
  <cp:lastModifiedBy>李星霖</cp:lastModifiedBy>
  <cp:revision>3</cp:revision>
  <cp:lastPrinted>2022-08-23T03:35:00Z</cp:lastPrinted>
  <dcterms:created xsi:type="dcterms:W3CDTF">2024-08-01T05:19:00Z</dcterms:created>
  <dcterms:modified xsi:type="dcterms:W3CDTF">2024-08-01T05:20:00Z</dcterms:modified>
</cp:coreProperties>
</file>